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78591F">
      <w:pPr>
        <w:jc w:val="right"/>
        <w:rPr>
          <w:rFonts w:ascii="Arial" w:hAnsi="Arial" w:cs="Arial"/>
          <w:bCs/>
        </w:rPr>
      </w:pPr>
      <w:r>
        <w:rPr>
          <w:rFonts w:ascii="Arial" w:hAnsi="Arial" w:cs="Arial"/>
          <w:bCs/>
        </w:rPr>
        <w:t>Reg.No. ____________</w:t>
      </w:r>
    </w:p>
    <w:p w:rsidR="00F266A7" w:rsidRDefault="0078591F" w:rsidP="0078591F">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53533" w:rsidP="00875196">
            <w:pPr>
              <w:pStyle w:val="Title"/>
              <w:jc w:val="left"/>
              <w:rPr>
                <w:b/>
              </w:rPr>
            </w:pPr>
            <w:r>
              <w:rPr>
                <w:b/>
              </w:rPr>
              <w:t>15PH3012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952DB" w:rsidP="00875196">
            <w:pPr>
              <w:pStyle w:val="Title"/>
              <w:jc w:val="left"/>
              <w:rPr>
                <w:b/>
              </w:rPr>
            </w:pPr>
            <w:r>
              <w:rPr>
                <w:b/>
                <w:szCs w:val="24"/>
              </w:rPr>
              <w:t>NUCLEAR AND PARTICLE PHYSICS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20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720"/>
        <w:gridCol w:w="1170"/>
        <w:gridCol w:w="900"/>
      </w:tblGrid>
      <w:tr w:rsidR="005D0F4A" w:rsidRPr="00B23EF1" w:rsidTr="007952DB">
        <w:trPr>
          <w:trHeight w:val="132"/>
        </w:trPr>
        <w:tc>
          <w:tcPr>
            <w:tcW w:w="709" w:type="dxa"/>
            <w:shd w:val="clear" w:color="auto" w:fill="auto"/>
          </w:tcPr>
          <w:p w:rsidR="005D0F4A" w:rsidRPr="007952DB" w:rsidRDefault="005D0F4A" w:rsidP="007952DB">
            <w:pPr>
              <w:spacing w:line="276" w:lineRule="auto"/>
              <w:jc w:val="center"/>
              <w:rPr>
                <w:b/>
              </w:rPr>
            </w:pPr>
            <w:r w:rsidRPr="007952DB">
              <w:rPr>
                <w:b/>
              </w:rPr>
              <w:t>Q. No.</w:t>
            </w:r>
          </w:p>
        </w:tc>
        <w:tc>
          <w:tcPr>
            <w:tcW w:w="709" w:type="dxa"/>
            <w:shd w:val="clear" w:color="auto" w:fill="auto"/>
          </w:tcPr>
          <w:p w:rsidR="005D0F4A" w:rsidRPr="007952DB" w:rsidRDefault="005D0F4A" w:rsidP="007952DB">
            <w:pPr>
              <w:spacing w:line="276" w:lineRule="auto"/>
              <w:jc w:val="center"/>
              <w:rPr>
                <w:b/>
              </w:rPr>
            </w:pPr>
            <w:r w:rsidRPr="007952DB">
              <w:rPr>
                <w:b/>
              </w:rPr>
              <w:t>Sub Div.</w:t>
            </w:r>
          </w:p>
        </w:tc>
        <w:tc>
          <w:tcPr>
            <w:tcW w:w="6720" w:type="dxa"/>
            <w:shd w:val="clear" w:color="auto" w:fill="auto"/>
          </w:tcPr>
          <w:p w:rsidR="005D0F4A" w:rsidRPr="007952DB" w:rsidRDefault="005D0F4A" w:rsidP="003E375B">
            <w:pPr>
              <w:spacing w:line="276" w:lineRule="auto"/>
              <w:jc w:val="center"/>
              <w:rPr>
                <w:b/>
              </w:rPr>
            </w:pPr>
            <w:r w:rsidRPr="007952DB">
              <w:rPr>
                <w:b/>
              </w:rPr>
              <w:t>Questions</w:t>
            </w:r>
          </w:p>
        </w:tc>
        <w:tc>
          <w:tcPr>
            <w:tcW w:w="1170" w:type="dxa"/>
            <w:shd w:val="clear" w:color="auto" w:fill="auto"/>
          </w:tcPr>
          <w:p w:rsidR="005D0F4A" w:rsidRPr="007952DB" w:rsidRDefault="005D0F4A" w:rsidP="003E375B">
            <w:pPr>
              <w:spacing w:line="276" w:lineRule="auto"/>
              <w:rPr>
                <w:b/>
              </w:rPr>
            </w:pPr>
            <w:r w:rsidRPr="007952DB">
              <w:rPr>
                <w:b/>
              </w:rPr>
              <w:t xml:space="preserve">Course </w:t>
            </w:r>
          </w:p>
          <w:p w:rsidR="005D0F4A" w:rsidRPr="007952DB" w:rsidRDefault="005D0F4A" w:rsidP="003E375B">
            <w:pPr>
              <w:spacing w:line="276" w:lineRule="auto"/>
              <w:rPr>
                <w:b/>
              </w:rPr>
            </w:pPr>
            <w:r w:rsidRPr="007952DB">
              <w:rPr>
                <w:b/>
              </w:rPr>
              <w:t>Outcome</w:t>
            </w:r>
          </w:p>
        </w:tc>
        <w:tc>
          <w:tcPr>
            <w:tcW w:w="900" w:type="dxa"/>
            <w:shd w:val="clear" w:color="auto" w:fill="auto"/>
          </w:tcPr>
          <w:p w:rsidR="005D0F4A" w:rsidRPr="007952DB" w:rsidRDefault="005D0F4A" w:rsidP="003E375B">
            <w:pPr>
              <w:spacing w:line="276" w:lineRule="auto"/>
              <w:rPr>
                <w:b/>
              </w:rPr>
            </w:pPr>
            <w:r w:rsidRPr="007952DB">
              <w:rPr>
                <w:b/>
              </w:rPr>
              <w:t>Marks</w:t>
            </w:r>
          </w:p>
        </w:tc>
      </w:tr>
      <w:tr w:rsidR="00112B8D" w:rsidRPr="00B23EF1" w:rsidTr="007952DB">
        <w:trPr>
          <w:trHeight w:val="90"/>
        </w:trPr>
        <w:tc>
          <w:tcPr>
            <w:tcW w:w="709" w:type="dxa"/>
            <w:vMerge w:val="restart"/>
            <w:shd w:val="clear" w:color="auto" w:fill="auto"/>
          </w:tcPr>
          <w:p w:rsidR="00112B8D" w:rsidRPr="00B23EF1" w:rsidRDefault="00112B8D" w:rsidP="007952DB">
            <w:pPr>
              <w:spacing w:line="276" w:lineRule="auto"/>
              <w:jc w:val="center"/>
            </w:pPr>
            <w:r w:rsidRPr="00B23EF1">
              <w:t>1.</w:t>
            </w:r>
          </w:p>
        </w:tc>
        <w:tc>
          <w:tcPr>
            <w:tcW w:w="709" w:type="dxa"/>
            <w:shd w:val="clear" w:color="auto" w:fill="auto"/>
          </w:tcPr>
          <w:p w:rsidR="00112B8D" w:rsidRPr="00B23EF1" w:rsidRDefault="00112B8D" w:rsidP="007952DB">
            <w:pPr>
              <w:spacing w:line="276" w:lineRule="auto"/>
              <w:jc w:val="center"/>
            </w:pPr>
            <w:r w:rsidRPr="00B23EF1">
              <w:t>a.</w:t>
            </w:r>
          </w:p>
        </w:tc>
        <w:tc>
          <w:tcPr>
            <w:tcW w:w="6720" w:type="dxa"/>
            <w:shd w:val="clear" w:color="auto" w:fill="auto"/>
          </w:tcPr>
          <w:p w:rsidR="00112B8D" w:rsidRPr="00B23EF1" w:rsidRDefault="00520AAD" w:rsidP="003E375B">
            <w:pPr>
              <w:spacing w:line="276" w:lineRule="auto"/>
              <w:jc w:val="both"/>
            </w:pPr>
            <w:r w:rsidRPr="00B23EF1">
              <w:t>Elucidate the internal structure of a proton and a neutron.</w:t>
            </w:r>
          </w:p>
        </w:tc>
        <w:tc>
          <w:tcPr>
            <w:tcW w:w="1170" w:type="dxa"/>
            <w:shd w:val="clear" w:color="auto" w:fill="auto"/>
          </w:tcPr>
          <w:p w:rsidR="00112B8D" w:rsidRPr="00B23EF1" w:rsidRDefault="00112B8D" w:rsidP="003E375B">
            <w:pPr>
              <w:spacing w:line="276" w:lineRule="auto"/>
              <w:jc w:val="center"/>
            </w:pPr>
            <w:r w:rsidRPr="00B23EF1">
              <w:t>CO1</w:t>
            </w:r>
          </w:p>
        </w:tc>
        <w:tc>
          <w:tcPr>
            <w:tcW w:w="900" w:type="dxa"/>
            <w:shd w:val="clear" w:color="auto" w:fill="auto"/>
          </w:tcPr>
          <w:p w:rsidR="00112B8D" w:rsidRPr="00B23EF1" w:rsidRDefault="00112B8D" w:rsidP="003E375B">
            <w:pPr>
              <w:spacing w:line="276" w:lineRule="auto"/>
              <w:jc w:val="center"/>
            </w:pPr>
            <w:r w:rsidRPr="00B23EF1">
              <w:t>4</w:t>
            </w:r>
          </w:p>
        </w:tc>
      </w:tr>
      <w:tr w:rsidR="00520AAD" w:rsidRPr="00B23EF1" w:rsidTr="007952DB">
        <w:trPr>
          <w:trHeight w:val="42"/>
        </w:trPr>
        <w:tc>
          <w:tcPr>
            <w:tcW w:w="709" w:type="dxa"/>
            <w:vMerge/>
            <w:shd w:val="clear" w:color="auto" w:fill="auto"/>
          </w:tcPr>
          <w:p w:rsidR="00520AAD" w:rsidRPr="00B23EF1" w:rsidRDefault="00520AAD" w:rsidP="007952DB">
            <w:pPr>
              <w:spacing w:line="276" w:lineRule="auto"/>
              <w:jc w:val="center"/>
            </w:pPr>
          </w:p>
        </w:tc>
        <w:tc>
          <w:tcPr>
            <w:tcW w:w="709" w:type="dxa"/>
            <w:shd w:val="clear" w:color="auto" w:fill="auto"/>
          </w:tcPr>
          <w:p w:rsidR="00520AAD" w:rsidRPr="00B23EF1" w:rsidRDefault="00520AAD" w:rsidP="007952DB">
            <w:pPr>
              <w:spacing w:line="276" w:lineRule="auto"/>
              <w:jc w:val="center"/>
            </w:pPr>
            <w:r w:rsidRPr="00B23EF1">
              <w:t>b.</w:t>
            </w:r>
          </w:p>
        </w:tc>
        <w:tc>
          <w:tcPr>
            <w:tcW w:w="6720" w:type="dxa"/>
            <w:shd w:val="clear" w:color="auto" w:fill="auto"/>
          </w:tcPr>
          <w:p w:rsidR="00520AAD" w:rsidRPr="00B23EF1" w:rsidRDefault="00520AAD" w:rsidP="003E375B">
            <w:pPr>
              <w:spacing w:line="276" w:lineRule="auto"/>
              <w:jc w:val="both"/>
            </w:pPr>
            <w:r w:rsidRPr="00B23EF1">
              <w:t>Apply the schrodinger wave function to the problem of particle trapped inside an infinite potential well and obtain the eigen function and eigen values for a situation in which the particle wave function is not extending beyond the boundary.</w:t>
            </w:r>
          </w:p>
        </w:tc>
        <w:tc>
          <w:tcPr>
            <w:tcW w:w="1170" w:type="dxa"/>
            <w:shd w:val="clear" w:color="auto" w:fill="auto"/>
          </w:tcPr>
          <w:p w:rsidR="00520AAD" w:rsidRPr="00B23EF1" w:rsidRDefault="00520AAD" w:rsidP="003E375B">
            <w:pPr>
              <w:spacing w:line="276" w:lineRule="auto"/>
              <w:jc w:val="center"/>
            </w:pPr>
            <w:r w:rsidRPr="00B23EF1">
              <w:t>CO1</w:t>
            </w:r>
          </w:p>
        </w:tc>
        <w:tc>
          <w:tcPr>
            <w:tcW w:w="900" w:type="dxa"/>
            <w:shd w:val="clear" w:color="auto" w:fill="auto"/>
          </w:tcPr>
          <w:p w:rsidR="00520AAD" w:rsidRPr="00B23EF1" w:rsidRDefault="00520AAD" w:rsidP="003E375B">
            <w:pPr>
              <w:spacing w:line="276" w:lineRule="auto"/>
              <w:jc w:val="center"/>
            </w:pPr>
            <w:r w:rsidRPr="00B23EF1">
              <w:t>16</w:t>
            </w:r>
          </w:p>
        </w:tc>
      </w:tr>
      <w:tr w:rsidR="00520AAD" w:rsidRPr="00B23EF1" w:rsidTr="007952DB">
        <w:trPr>
          <w:trHeight w:val="90"/>
        </w:trPr>
        <w:tc>
          <w:tcPr>
            <w:tcW w:w="10208" w:type="dxa"/>
            <w:gridSpan w:val="5"/>
            <w:shd w:val="clear" w:color="auto" w:fill="auto"/>
          </w:tcPr>
          <w:p w:rsidR="00520AAD" w:rsidRPr="00B23EF1" w:rsidRDefault="00520AAD" w:rsidP="007952DB">
            <w:pPr>
              <w:spacing w:line="276" w:lineRule="auto"/>
              <w:jc w:val="center"/>
            </w:pPr>
            <w:r w:rsidRPr="00B23EF1">
              <w:t>(OR)</w:t>
            </w:r>
          </w:p>
        </w:tc>
      </w:tr>
      <w:tr w:rsidR="00520AAD" w:rsidRPr="00B23EF1" w:rsidTr="007952DB">
        <w:trPr>
          <w:trHeight w:val="90"/>
        </w:trPr>
        <w:tc>
          <w:tcPr>
            <w:tcW w:w="709" w:type="dxa"/>
            <w:vMerge w:val="restart"/>
            <w:shd w:val="clear" w:color="auto" w:fill="auto"/>
          </w:tcPr>
          <w:p w:rsidR="00520AAD" w:rsidRPr="00B23EF1" w:rsidRDefault="00520AAD" w:rsidP="007952DB">
            <w:pPr>
              <w:spacing w:line="276" w:lineRule="auto"/>
              <w:jc w:val="center"/>
            </w:pPr>
            <w:r w:rsidRPr="00B23EF1">
              <w:t>2.</w:t>
            </w:r>
          </w:p>
        </w:tc>
        <w:tc>
          <w:tcPr>
            <w:tcW w:w="709" w:type="dxa"/>
            <w:shd w:val="clear" w:color="auto" w:fill="auto"/>
          </w:tcPr>
          <w:p w:rsidR="00520AAD" w:rsidRPr="00B23EF1" w:rsidRDefault="00520AAD" w:rsidP="007952DB">
            <w:pPr>
              <w:spacing w:line="276" w:lineRule="auto"/>
              <w:jc w:val="center"/>
            </w:pPr>
            <w:r w:rsidRPr="00B23EF1">
              <w:t>a.</w:t>
            </w:r>
          </w:p>
        </w:tc>
        <w:tc>
          <w:tcPr>
            <w:tcW w:w="6720" w:type="dxa"/>
            <w:shd w:val="clear" w:color="auto" w:fill="auto"/>
          </w:tcPr>
          <w:p w:rsidR="00520AAD" w:rsidRPr="00B23EF1" w:rsidRDefault="00122B06" w:rsidP="003E375B">
            <w:pPr>
              <w:spacing w:line="276" w:lineRule="auto"/>
              <w:jc w:val="both"/>
            </w:pPr>
            <w:r w:rsidRPr="00B23EF1">
              <w:t xml:space="preserve">Consider an imaginary situation in which, the neutron mass is slightly lower than the mass of the proton. </w:t>
            </w:r>
            <w:r w:rsidR="00505149" w:rsidRPr="00B23EF1">
              <w:t>Write down the implications of such a scenario.</w:t>
            </w:r>
          </w:p>
        </w:tc>
        <w:tc>
          <w:tcPr>
            <w:tcW w:w="1170" w:type="dxa"/>
            <w:shd w:val="clear" w:color="auto" w:fill="auto"/>
          </w:tcPr>
          <w:p w:rsidR="00520AAD" w:rsidRPr="00B23EF1" w:rsidRDefault="00520AAD" w:rsidP="003E375B">
            <w:pPr>
              <w:spacing w:line="276" w:lineRule="auto"/>
              <w:jc w:val="center"/>
            </w:pPr>
            <w:r w:rsidRPr="00B23EF1">
              <w:t>CO1</w:t>
            </w:r>
          </w:p>
        </w:tc>
        <w:tc>
          <w:tcPr>
            <w:tcW w:w="900" w:type="dxa"/>
            <w:shd w:val="clear" w:color="auto" w:fill="auto"/>
          </w:tcPr>
          <w:p w:rsidR="00520AAD" w:rsidRPr="00B23EF1" w:rsidRDefault="00520AAD" w:rsidP="003E375B">
            <w:pPr>
              <w:spacing w:line="276" w:lineRule="auto"/>
              <w:jc w:val="center"/>
            </w:pPr>
            <w:r w:rsidRPr="00B23EF1">
              <w:t>4</w:t>
            </w:r>
          </w:p>
        </w:tc>
      </w:tr>
      <w:tr w:rsidR="00520AAD" w:rsidRPr="00B23EF1" w:rsidTr="007952DB">
        <w:trPr>
          <w:trHeight w:val="42"/>
        </w:trPr>
        <w:tc>
          <w:tcPr>
            <w:tcW w:w="709" w:type="dxa"/>
            <w:vMerge/>
            <w:shd w:val="clear" w:color="auto" w:fill="auto"/>
          </w:tcPr>
          <w:p w:rsidR="00520AAD" w:rsidRPr="00B23EF1" w:rsidRDefault="00520AAD" w:rsidP="007952DB">
            <w:pPr>
              <w:spacing w:line="276" w:lineRule="auto"/>
              <w:jc w:val="center"/>
            </w:pPr>
          </w:p>
        </w:tc>
        <w:tc>
          <w:tcPr>
            <w:tcW w:w="709" w:type="dxa"/>
            <w:shd w:val="clear" w:color="auto" w:fill="auto"/>
          </w:tcPr>
          <w:p w:rsidR="00520AAD" w:rsidRPr="00B23EF1" w:rsidRDefault="00520AAD" w:rsidP="007952DB">
            <w:pPr>
              <w:spacing w:line="276" w:lineRule="auto"/>
              <w:jc w:val="center"/>
            </w:pPr>
            <w:r w:rsidRPr="00B23EF1">
              <w:t>b.</w:t>
            </w:r>
          </w:p>
        </w:tc>
        <w:tc>
          <w:tcPr>
            <w:tcW w:w="6720" w:type="dxa"/>
            <w:shd w:val="clear" w:color="auto" w:fill="auto"/>
          </w:tcPr>
          <w:p w:rsidR="003E375B" w:rsidRPr="00B23EF1" w:rsidRDefault="00505149" w:rsidP="003E375B">
            <w:pPr>
              <w:spacing w:line="276" w:lineRule="auto"/>
              <w:jc w:val="both"/>
            </w:pPr>
            <w:r w:rsidRPr="00B23EF1">
              <w:t>The nucleus is having many basic properties like nuclear mass, nuclear radius and so on. Explain any five of them with suitable examples.</w:t>
            </w:r>
          </w:p>
        </w:tc>
        <w:tc>
          <w:tcPr>
            <w:tcW w:w="1170" w:type="dxa"/>
            <w:shd w:val="clear" w:color="auto" w:fill="auto"/>
          </w:tcPr>
          <w:p w:rsidR="00520AAD" w:rsidRPr="00B23EF1" w:rsidRDefault="00520AAD" w:rsidP="003E375B">
            <w:pPr>
              <w:spacing w:line="276" w:lineRule="auto"/>
              <w:jc w:val="center"/>
            </w:pPr>
            <w:r w:rsidRPr="00B23EF1">
              <w:t>CO1</w:t>
            </w:r>
          </w:p>
        </w:tc>
        <w:tc>
          <w:tcPr>
            <w:tcW w:w="900" w:type="dxa"/>
            <w:shd w:val="clear" w:color="auto" w:fill="auto"/>
          </w:tcPr>
          <w:p w:rsidR="00520AAD" w:rsidRPr="00B23EF1" w:rsidRDefault="00520AAD" w:rsidP="003E375B">
            <w:pPr>
              <w:spacing w:line="276" w:lineRule="auto"/>
              <w:jc w:val="center"/>
            </w:pPr>
            <w:r w:rsidRPr="00B23EF1">
              <w:t>16</w:t>
            </w:r>
          </w:p>
        </w:tc>
      </w:tr>
      <w:tr w:rsidR="007952DB" w:rsidRPr="00B23EF1" w:rsidTr="007952DB">
        <w:trPr>
          <w:trHeight w:val="90"/>
        </w:trPr>
        <w:tc>
          <w:tcPr>
            <w:tcW w:w="709" w:type="dxa"/>
            <w:shd w:val="clear" w:color="auto" w:fill="auto"/>
          </w:tcPr>
          <w:p w:rsidR="007952DB" w:rsidRPr="00B23EF1" w:rsidRDefault="007952DB" w:rsidP="007952DB">
            <w:pPr>
              <w:spacing w:line="276" w:lineRule="auto"/>
              <w:jc w:val="center"/>
            </w:pPr>
          </w:p>
        </w:tc>
        <w:tc>
          <w:tcPr>
            <w:tcW w:w="709" w:type="dxa"/>
            <w:shd w:val="clear" w:color="auto" w:fill="auto"/>
          </w:tcPr>
          <w:p w:rsidR="007952DB" w:rsidRPr="00B23EF1" w:rsidRDefault="007952DB" w:rsidP="007952DB">
            <w:pPr>
              <w:spacing w:line="276" w:lineRule="auto"/>
              <w:jc w:val="center"/>
            </w:pPr>
          </w:p>
        </w:tc>
        <w:tc>
          <w:tcPr>
            <w:tcW w:w="6720" w:type="dxa"/>
            <w:shd w:val="clear" w:color="auto" w:fill="auto"/>
          </w:tcPr>
          <w:p w:rsidR="007952DB" w:rsidRPr="00B23EF1" w:rsidRDefault="007952DB" w:rsidP="003E375B">
            <w:pPr>
              <w:spacing w:line="276" w:lineRule="auto"/>
              <w:jc w:val="both"/>
            </w:pPr>
          </w:p>
        </w:tc>
        <w:tc>
          <w:tcPr>
            <w:tcW w:w="1170" w:type="dxa"/>
            <w:shd w:val="clear" w:color="auto" w:fill="auto"/>
          </w:tcPr>
          <w:p w:rsidR="007952DB" w:rsidRPr="00B23EF1" w:rsidRDefault="007952DB" w:rsidP="003E375B">
            <w:pPr>
              <w:spacing w:line="276" w:lineRule="auto"/>
              <w:jc w:val="center"/>
            </w:pPr>
          </w:p>
        </w:tc>
        <w:tc>
          <w:tcPr>
            <w:tcW w:w="900" w:type="dxa"/>
            <w:shd w:val="clear" w:color="auto" w:fill="auto"/>
          </w:tcPr>
          <w:p w:rsidR="007952DB" w:rsidRPr="00B23EF1" w:rsidRDefault="007952DB" w:rsidP="003E375B">
            <w:pPr>
              <w:spacing w:line="276" w:lineRule="auto"/>
              <w:jc w:val="center"/>
            </w:pP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r w:rsidRPr="00B23EF1">
              <w:t>3.</w:t>
            </w:r>
          </w:p>
        </w:tc>
        <w:tc>
          <w:tcPr>
            <w:tcW w:w="709" w:type="dxa"/>
            <w:shd w:val="clear" w:color="auto" w:fill="auto"/>
          </w:tcPr>
          <w:p w:rsidR="00F860A4" w:rsidRPr="00B23EF1" w:rsidRDefault="00F860A4" w:rsidP="007952DB">
            <w:pPr>
              <w:spacing w:line="276" w:lineRule="auto"/>
              <w:jc w:val="center"/>
            </w:pPr>
            <w:r w:rsidRPr="00B23EF1">
              <w:t>a.</w:t>
            </w:r>
          </w:p>
        </w:tc>
        <w:tc>
          <w:tcPr>
            <w:tcW w:w="6720" w:type="dxa"/>
            <w:shd w:val="clear" w:color="auto" w:fill="auto"/>
          </w:tcPr>
          <w:p w:rsidR="00F860A4" w:rsidRPr="00B23EF1" w:rsidRDefault="00933912" w:rsidP="003E375B">
            <w:pPr>
              <w:spacing w:line="276" w:lineRule="auto"/>
              <w:jc w:val="both"/>
            </w:pPr>
            <w:r w:rsidRPr="00B23EF1">
              <w:t>Discuss</w:t>
            </w:r>
            <w:r w:rsidR="00F860A4" w:rsidRPr="00B23EF1">
              <w:t xml:space="preserve"> the failure of the liquid drop model of the nucleus briefly.</w:t>
            </w:r>
          </w:p>
        </w:tc>
        <w:tc>
          <w:tcPr>
            <w:tcW w:w="1170" w:type="dxa"/>
            <w:shd w:val="clear" w:color="auto" w:fill="auto"/>
          </w:tcPr>
          <w:p w:rsidR="00F860A4" w:rsidRPr="00B23EF1" w:rsidRDefault="00F860A4" w:rsidP="003E375B">
            <w:pPr>
              <w:spacing w:line="276" w:lineRule="auto"/>
              <w:jc w:val="center"/>
            </w:pPr>
            <w:r w:rsidRPr="00B23EF1">
              <w:t>CO2</w:t>
            </w:r>
          </w:p>
        </w:tc>
        <w:tc>
          <w:tcPr>
            <w:tcW w:w="900" w:type="dxa"/>
            <w:shd w:val="clear" w:color="auto" w:fill="auto"/>
          </w:tcPr>
          <w:p w:rsidR="00F860A4" w:rsidRPr="00B23EF1" w:rsidRDefault="00F860A4" w:rsidP="003E375B">
            <w:pPr>
              <w:spacing w:line="276" w:lineRule="auto"/>
              <w:jc w:val="center"/>
            </w:pPr>
            <w:r w:rsidRPr="00B23EF1">
              <w:t>4</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p>
        </w:tc>
        <w:tc>
          <w:tcPr>
            <w:tcW w:w="709" w:type="dxa"/>
            <w:shd w:val="clear" w:color="auto" w:fill="auto"/>
          </w:tcPr>
          <w:p w:rsidR="00F860A4" w:rsidRPr="00B23EF1" w:rsidRDefault="00F860A4" w:rsidP="007952DB">
            <w:pPr>
              <w:spacing w:line="276" w:lineRule="auto"/>
              <w:jc w:val="center"/>
            </w:pPr>
            <w:r w:rsidRPr="00B23EF1">
              <w:t>b.</w:t>
            </w:r>
          </w:p>
        </w:tc>
        <w:tc>
          <w:tcPr>
            <w:tcW w:w="6720" w:type="dxa"/>
            <w:shd w:val="clear" w:color="auto" w:fill="auto"/>
          </w:tcPr>
          <w:p w:rsidR="00F860A4" w:rsidRPr="00B23EF1" w:rsidRDefault="00F860A4" w:rsidP="003E375B">
            <w:pPr>
              <w:spacing w:line="276" w:lineRule="auto"/>
              <w:jc w:val="both"/>
            </w:pPr>
            <w:r w:rsidRPr="00B23EF1">
              <w:t>With the help of Wieszacker semi-empirical mass formula, prove the stability of a neutron star.</w:t>
            </w:r>
          </w:p>
        </w:tc>
        <w:tc>
          <w:tcPr>
            <w:tcW w:w="1170" w:type="dxa"/>
            <w:shd w:val="clear" w:color="auto" w:fill="auto"/>
          </w:tcPr>
          <w:p w:rsidR="00F860A4" w:rsidRPr="00B23EF1" w:rsidRDefault="00F860A4" w:rsidP="003E375B">
            <w:pPr>
              <w:spacing w:line="276" w:lineRule="auto"/>
              <w:jc w:val="center"/>
            </w:pPr>
            <w:r w:rsidRPr="00B23EF1">
              <w:t>CO2</w:t>
            </w:r>
          </w:p>
        </w:tc>
        <w:tc>
          <w:tcPr>
            <w:tcW w:w="900" w:type="dxa"/>
            <w:shd w:val="clear" w:color="auto" w:fill="auto"/>
          </w:tcPr>
          <w:p w:rsidR="00F860A4" w:rsidRPr="00B23EF1" w:rsidRDefault="00F860A4" w:rsidP="003E375B">
            <w:pPr>
              <w:spacing w:line="276" w:lineRule="auto"/>
              <w:jc w:val="center"/>
            </w:pPr>
            <w:r w:rsidRPr="00B23EF1">
              <w:t>16</w:t>
            </w:r>
          </w:p>
        </w:tc>
      </w:tr>
      <w:tr w:rsidR="00F860A4" w:rsidRPr="00B23EF1" w:rsidTr="007952DB">
        <w:trPr>
          <w:trHeight w:val="90"/>
        </w:trPr>
        <w:tc>
          <w:tcPr>
            <w:tcW w:w="10208" w:type="dxa"/>
            <w:gridSpan w:val="5"/>
            <w:shd w:val="clear" w:color="auto" w:fill="auto"/>
          </w:tcPr>
          <w:p w:rsidR="00F860A4" w:rsidRPr="00B23EF1" w:rsidRDefault="00F860A4" w:rsidP="007952DB">
            <w:pPr>
              <w:spacing w:line="276" w:lineRule="auto"/>
              <w:jc w:val="center"/>
            </w:pPr>
            <w:r w:rsidRPr="00B23EF1">
              <w:t>(OR)</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r w:rsidRPr="00B23EF1">
              <w:t>4.</w:t>
            </w:r>
          </w:p>
        </w:tc>
        <w:tc>
          <w:tcPr>
            <w:tcW w:w="709" w:type="dxa"/>
            <w:shd w:val="clear" w:color="auto" w:fill="auto"/>
          </w:tcPr>
          <w:p w:rsidR="00F860A4" w:rsidRPr="00B23EF1" w:rsidRDefault="00F860A4" w:rsidP="007952DB">
            <w:pPr>
              <w:spacing w:line="276" w:lineRule="auto"/>
              <w:jc w:val="center"/>
            </w:pPr>
            <w:r w:rsidRPr="00B23EF1">
              <w:t>a.</w:t>
            </w:r>
          </w:p>
        </w:tc>
        <w:tc>
          <w:tcPr>
            <w:tcW w:w="6720" w:type="dxa"/>
            <w:shd w:val="clear" w:color="auto" w:fill="auto"/>
          </w:tcPr>
          <w:p w:rsidR="00F860A4" w:rsidRPr="00B23EF1" w:rsidRDefault="00F860A4" w:rsidP="00942389">
            <w:pPr>
              <w:pStyle w:val="Title"/>
              <w:spacing w:line="276" w:lineRule="auto"/>
              <w:jc w:val="both"/>
              <w:rPr>
                <w:szCs w:val="24"/>
              </w:rPr>
            </w:pPr>
            <w:r w:rsidRPr="00B23EF1">
              <w:rPr>
                <w:szCs w:val="24"/>
              </w:rPr>
              <w:t>Given that a</w:t>
            </w:r>
            <w:r w:rsidRPr="00B23EF1">
              <w:rPr>
                <w:szCs w:val="24"/>
                <w:vertAlign w:val="subscript"/>
              </w:rPr>
              <w:t>v</w:t>
            </w:r>
            <w:r w:rsidRPr="00B23EF1">
              <w:rPr>
                <w:szCs w:val="24"/>
              </w:rPr>
              <w:t xml:space="preserve"> = 15.5 MeV, a</w:t>
            </w:r>
            <w:r w:rsidRPr="00B23EF1">
              <w:rPr>
                <w:szCs w:val="24"/>
                <w:vertAlign w:val="subscript"/>
              </w:rPr>
              <w:t>s</w:t>
            </w:r>
            <w:r w:rsidRPr="00B23EF1">
              <w:rPr>
                <w:szCs w:val="24"/>
              </w:rPr>
              <w:t xml:space="preserve"> = 16.8 MeV, a</w:t>
            </w:r>
            <w:r w:rsidRPr="00B23EF1">
              <w:rPr>
                <w:szCs w:val="24"/>
                <w:vertAlign w:val="subscript"/>
              </w:rPr>
              <w:t>c</w:t>
            </w:r>
            <w:r w:rsidRPr="00B23EF1">
              <w:rPr>
                <w:szCs w:val="24"/>
              </w:rPr>
              <w:t xml:space="preserve"> = 0.72 MeV, a</w:t>
            </w:r>
            <w:r w:rsidRPr="00B23EF1">
              <w:rPr>
                <w:szCs w:val="24"/>
                <w:vertAlign w:val="subscript"/>
              </w:rPr>
              <w:t>sym</w:t>
            </w:r>
            <w:r w:rsidRPr="00B23EF1">
              <w:rPr>
                <w:szCs w:val="24"/>
              </w:rPr>
              <w:t xml:space="preserve"> = 23 MeV, a</w:t>
            </w:r>
            <w:r w:rsidRPr="00B23EF1">
              <w:rPr>
                <w:szCs w:val="24"/>
                <w:vertAlign w:val="subscript"/>
              </w:rPr>
              <w:t>p</w:t>
            </w:r>
            <w:r w:rsidRPr="00B23EF1">
              <w:rPr>
                <w:szCs w:val="24"/>
              </w:rPr>
              <w:t xml:space="preserve"> = 34 MeV. Calculate the binding energy </w:t>
            </w:r>
            <w:r w:rsidR="00942389">
              <w:rPr>
                <w:szCs w:val="24"/>
              </w:rPr>
              <w:t xml:space="preserve">(total) of an iron </w:t>
            </w:r>
            <w:bookmarkStart w:id="0" w:name="_GoBack"/>
            <w:bookmarkEnd w:id="0"/>
            <w:r w:rsidRPr="00B23EF1">
              <w:rPr>
                <w:szCs w:val="24"/>
              </w:rPr>
              <w:t>nucleus (</w:t>
            </w:r>
            <w:r w:rsidRPr="00B23EF1">
              <w:rPr>
                <w:position w:val="-12"/>
                <w:szCs w:val="24"/>
              </w:rPr>
              <w:object w:dxaOrig="6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pt;height:18.8pt" o:ole="">
                  <v:imagedata r:id="rId7" o:title=""/>
                </v:shape>
                <o:OLEObject Type="Embed" ProgID="Equation.3" ShapeID="_x0000_i1025" DrawAspect="Content" ObjectID="_1572348802" r:id="rId8"/>
              </w:object>
            </w:r>
            <w:r w:rsidRPr="00B23EF1">
              <w:rPr>
                <w:szCs w:val="24"/>
              </w:rPr>
              <w:t>).</w:t>
            </w:r>
          </w:p>
        </w:tc>
        <w:tc>
          <w:tcPr>
            <w:tcW w:w="1170" w:type="dxa"/>
            <w:shd w:val="clear" w:color="auto" w:fill="auto"/>
          </w:tcPr>
          <w:p w:rsidR="00F860A4" w:rsidRPr="00B23EF1" w:rsidRDefault="00F860A4" w:rsidP="003E375B">
            <w:pPr>
              <w:spacing w:line="276" w:lineRule="auto"/>
              <w:jc w:val="center"/>
            </w:pPr>
            <w:r w:rsidRPr="00B23EF1">
              <w:t>CO2</w:t>
            </w:r>
          </w:p>
        </w:tc>
        <w:tc>
          <w:tcPr>
            <w:tcW w:w="900" w:type="dxa"/>
            <w:shd w:val="clear" w:color="auto" w:fill="auto"/>
          </w:tcPr>
          <w:p w:rsidR="00F860A4" w:rsidRPr="00B23EF1" w:rsidRDefault="00F860A4" w:rsidP="003E375B">
            <w:pPr>
              <w:spacing w:line="276" w:lineRule="auto"/>
              <w:jc w:val="center"/>
            </w:pPr>
            <w:r w:rsidRPr="00B23EF1">
              <w:t>4</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p>
        </w:tc>
        <w:tc>
          <w:tcPr>
            <w:tcW w:w="709" w:type="dxa"/>
            <w:shd w:val="clear" w:color="auto" w:fill="auto"/>
          </w:tcPr>
          <w:p w:rsidR="00F860A4" w:rsidRPr="00B23EF1" w:rsidRDefault="00F860A4" w:rsidP="007952DB">
            <w:pPr>
              <w:spacing w:line="276" w:lineRule="auto"/>
              <w:jc w:val="center"/>
            </w:pPr>
            <w:r w:rsidRPr="00B23EF1">
              <w:t>b.</w:t>
            </w:r>
          </w:p>
        </w:tc>
        <w:tc>
          <w:tcPr>
            <w:tcW w:w="6720" w:type="dxa"/>
            <w:shd w:val="clear" w:color="auto" w:fill="auto"/>
          </w:tcPr>
          <w:p w:rsidR="003E375B" w:rsidRPr="00B23EF1" w:rsidRDefault="00F860A4" w:rsidP="003E375B">
            <w:pPr>
              <w:spacing w:line="276" w:lineRule="auto"/>
              <w:jc w:val="both"/>
            </w:pPr>
            <w:r w:rsidRPr="00B23EF1">
              <w:t>From basic principles, construct Wieszacker semi-empirical mass formula.</w:t>
            </w:r>
          </w:p>
        </w:tc>
        <w:tc>
          <w:tcPr>
            <w:tcW w:w="1170" w:type="dxa"/>
            <w:shd w:val="clear" w:color="auto" w:fill="auto"/>
          </w:tcPr>
          <w:p w:rsidR="00F860A4" w:rsidRPr="00B23EF1" w:rsidRDefault="00F860A4" w:rsidP="003E375B">
            <w:pPr>
              <w:spacing w:line="276" w:lineRule="auto"/>
              <w:jc w:val="center"/>
            </w:pPr>
            <w:r w:rsidRPr="00B23EF1">
              <w:t>CO2</w:t>
            </w:r>
          </w:p>
        </w:tc>
        <w:tc>
          <w:tcPr>
            <w:tcW w:w="900" w:type="dxa"/>
            <w:shd w:val="clear" w:color="auto" w:fill="auto"/>
          </w:tcPr>
          <w:p w:rsidR="00F860A4" w:rsidRPr="00B23EF1" w:rsidRDefault="00F860A4" w:rsidP="003E375B">
            <w:pPr>
              <w:spacing w:line="276" w:lineRule="auto"/>
              <w:jc w:val="center"/>
            </w:pPr>
            <w:r w:rsidRPr="00B23EF1">
              <w:t>16</w:t>
            </w:r>
          </w:p>
        </w:tc>
      </w:tr>
      <w:tr w:rsidR="007952DB" w:rsidRPr="00B23EF1" w:rsidTr="007952DB">
        <w:trPr>
          <w:trHeight w:val="98"/>
        </w:trPr>
        <w:tc>
          <w:tcPr>
            <w:tcW w:w="709" w:type="dxa"/>
            <w:shd w:val="clear" w:color="auto" w:fill="auto"/>
          </w:tcPr>
          <w:p w:rsidR="007952DB" w:rsidRPr="00B23EF1" w:rsidRDefault="007952DB" w:rsidP="007952DB">
            <w:pPr>
              <w:spacing w:line="276" w:lineRule="auto"/>
              <w:jc w:val="center"/>
            </w:pPr>
          </w:p>
        </w:tc>
        <w:tc>
          <w:tcPr>
            <w:tcW w:w="709" w:type="dxa"/>
            <w:shd w:val="clear" w:color="auto" w:fill="auto"/>
          </w:tcPr>
          <w:p w:rsidR="007952DB" w:rsidRPr="00B23EF1" w:rsidRDefault="007952DB" w:rsidP="007952DB">
            <w:pPr>
              <w:spacing w:line="276" w:lineRule="auto"/>
              <w:jc w:val="center"/>
            </w:pPr>
          </w:p>
        </w:tc>
        <w:tc>
          <w:tcPr>
            <w:tcW w:w="6720" w:type="dxa"/>
            <w:shd w:val="clear" w:color="auto" w:fill="auto"/>
          </w:tcPr>
          <w:p w:rsidR="007952DB" w:rsidRPr="00B23EF1" w:rsidRDefault="007952DB" w:rsidP="003E375B">
            <w:pPr>
              <w:pStyle w:val="Title"/>
              <w:spacing w:line="276" w:lineRule="auto"/>
              <w:jc w:val="both"/>
              <w:rPr>
                <w:szCs w:val="24"/>
              </w:rPr>
            </w:pPr>
          </w:p>
        </w:tc>
        <w:tc>
          <w:tcPr>
            <w:tcW w:w="1170" w:type="dxa"/>
            <w:shd w:val="clear" w:color="auto" w:fill="auto"/>
          </w:tcPr>
          <w:p w:rsidR="007952DB" w:rsidRPr="00B23EF1" w:rsidRDefault="007952DB" w:rsidP="003E375B">
            <w:pPr>
              <w:spacing w:line="276" w:lineRule="auto"/>
              <w:jc w:val="center"/>
            </w:pPr>
          </w:p>
        </w:tc>
        <w:tc>
          <w:tcPr>
            <w:tcW w:w="900" w:type="dxa"/>
            <w:shd w:val="clear" w:color="auto" w:fill="auto"/>
          </w:tcPr>
          <w:p w:rsidR="007952DB" w:rsidRPr="00B23EF1" w:rsidRDefault="007952DB" w:rsidP="003E375B">
            <w:pPr>
              <w:spacing w:line="276" w:lineRule="auto"/>
              <w:jc w:val="center"/>
            </w:pPr>
          </w:p>
        </w:tc>
      </w:tr>
      <w:tr w:rsidR="00F860A4" w:rsidRPr="00B23EF1" w:rsidTr="007952DB">
        <w:trPr>
          <w:trHeight w:val="98"/>
        </w:trPr>
        <w:tc>
          <w:tcPr>
            <w:tcW w:w="709" w:type="dxa"/>
            <w:shd w:val="clear" w:color="auto" w:fill="auto"/>
          </w:tcPr>
          <w:p w:rsidR="00F860A4" w:rsidRPr="00B23EF1" w:rsidRDefault="00F860A4" w:rsidP="007952DB">
            <w:pPr>
              <w:spacing w:line="276" w:lineRule="auto"/>
              <w:jc w:val="center"/>
            </w:pPr>
            <w:r w:rsidRPr="00B23EF1">
              <w:t>5.</w:t>
            </w:r>
          </w:p>
        </w:tc>
        <w:tc>
          <w:tcPr>
            <w:tcW w:w="709" w:type="dxa"/>
            <w:shd w:val="clear" w:color="auto" w:fill="auto"/>
          </w:tcPr>
          <w:p w:rsidR="00F860A4" w:rsidRPr="00B23EF1" w:rsidRDefault="00F860A4" w:rsidP="007952DB">
            <w:pPr>
              <w:spacing w:line="276" w:lineRule="auto"/>
              <w:jc w:val="center"/>
            </w:pPr>
            <w:r w:rsidRPr="00B23EF1">
              <w:t>a.</w:t>
            </w:r>
          </w:p>
        </w:tc>
        <w:tc>
          <w:tcPr>
            <w:tcW w:w="6720" w:type="dxa"/>
            <w:shd w:val="clear" w:color="auto" w:fill="auto"/>
          </w:tcPr>
          <w:p w:rsidR="00F860A4" w:rsidRPr="00B23EF1" w:rsidRDefault="00F860A4" w:rsidP="003E375B">
            <w:pPr>
              <w:pStyle w:val="Title"/>
              <w:spacing w:line="276" w:lineRule="auto"/>
              <w:jc w:val="both"/>
              <w:rPr>
                <w:szCs w:val="24"/>
              </w:rPr>
            </w:pPr>
            <w:r w:rsidRPr="00B23EF1">
              <w:rPr>
                <w:szCs w:val="24"/>
              </w:rPr>
              <w:t>Complete the following equations.</w:t>
            </w:r>
          </w:p>
          <w:p w:rsidR="00F860A4" w:rsidRPr="00B23EF1" w:rsidRDefault="007952DB" w:rsidP="003E375B">
            <w:pPr>
              <w:pStyle w:val="Title"/>
              <w:spacing w:line="276" w:lineRule="auto"/>
              <w:jc w:val="both"/>
            </w:pPr>
            <w:r w:rsidRPr="00B23EF1">
              <w:rPr>
                <w:position w:val="-14"/>
              </w:rPr>
              <w:object w:dxaOrig="3640" w:dyaOrig="400">
                <v:shape id="_x0000_i1026" type="#_x0000_t75" style="width:203.1pt;height:22.55pt" o:ole="">
                  <v:imagedata r:id="rId9" o:title=""/>
                </v:shape>
                <o:OLEObject Type="Embed" ProgID="Equation.3" ShapeID="_x0000_i1026" DrawAspect="Content" ObjectID="_1572348803" r:id="rId10"/>
              </w:object>
            </w:r>
          </w:p>
          <w:p w:rsidR="00F860A4" w:rsidRPr="00B23EF1" w:rsidRDefault="007952DB" w:rsidP="003E375B">
            <w:pPr>
              <w:spacing w:line="276" w:lineRule="auto"/>
              <w:jc w:val="both"/>
            </w:pPr>
            <w:r w:rsidRPr="00B23EF1">
              <w:rPr>
                <w:position w:val="-14"/>
              </w:rPr>
              <w:object w:dxaOrig="3300" w:dyaOrig="400">
                <v:shape id="_x0000_i1027" type="#_x0000_t75" style="width:183.75pt;height:22.55pt" o:ole="">
                  <v:imagedata r:id="rId11" o:title=""/>
                </v:shape>
                <o:OLEObject Type="Embed" ProgID="Equation.3" ShapeID="_x0000_i1027" DrawAspect="Content" ObjectID="_1572348804" r:id="rId12"/>
              </w:object>
            </w:r>
          </w:p>
        </w:tc>
        <w:tc>
          <w:tcPr>
            <w:tcW w:w="1170" w:type="dxa"/>
            <w:shd w:val="clear" w:color="auto" w:fill="auto"/>
          </w:tcPr>
          <w:p w:rsidR="00F860A4" w:rsidRPr="00B23EF1" w:rsidRDefault="00F860A4" w:rsidP="003E375B">
            <w:pPr>
              <w:spacing w:line="276" w:lineRule="auto"/>
              <w:jc w:val="center"/>
            </w:pPr>
            <w:r w:rsidRPr="00B23EF1">
              <w:t>CO3</w:t>
            </w:r>
          </w:p>
        </w:tc>
        <w:tc>
          <w:tcPr>
            <w:tcW w:w="900" w:type="dxa"/>
            <w:shd w:val="clear" w:color="auto" w:fill="auto"/>
          </w:tcPr>
          <w:p w:rsidR="00F860A4" w:rsidRPr="00B23EF1" w:rsidRDefault="00F860A4" w:rsidP="003E375B">
            <w:pPr>
              <w:spacing w:line="276" w:lineRule="auto"/>
              <w:jc w:val="center"/>
            </w:pPr>
            <w:r w:rsidRPr="00B23EF1">
              <w:t>4</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p>
        </w:tc>
        <w:tc>
          <w:tcPr>
            <w:tcW w:w="709" w:type="dxa"/>
            <w:shd w:val="clear" w:color="auto" w:fill="auto"/>
          </w:tcPr>
          <w:p w:rsidR="00F860A4" w:rsidRPr="00B23EF1" w:rsidRDefault="00F860A4" w:rsidP="007952DB">
            <w:pPr>
              <w:spacing w:line="276" w:lineRule="auto"/>
              <w:jc w:val="center"/>
            </w:pPr>
            <w:r w:rsidRPr="00B23EF1">
              <w:t>b.</w:t>
            </w:r>
          </w:p>
        </w:tc>
        <w:tc>
          <w:tcPr>
            <w:tcW w:w="6720" w:type="dxa"/>
            <w:shd w:val="clear" w:color="auto" w:fill="auto"/>
          </w:tcPr>
          <w:p w:rsidR="00F860A4" w:rsidRPr="00B23EF1" w:rsidRDefault="00F860A4" w:rsidP="003E375B">
            <w:pPr>
              <w:spacing w:line="276" w:lineRule="auto"/>
              <w:jc w:val="both"/>
            </w:pPr>
            <w:r w:rsidRPr="00B23EF1">
              <w:t>Describe the process of alpha decay and explain in detail how alpha particles interact with matter.</w:t>
            </w:r>
          </w:p>
        </w:tc>
        <w:tc>
          <w:tcPr>
            <w:tcW w:w="1170" w:type="dxa"/>
            <w:shd w:val="clear" w:color="auto" w:fill="auto"/>
          </w:tcPr>
          <w:p w:rsidR="00F860A4" w:rsidRPr="00B23EF1" w:rsidRDefault="00F860A4" w:rsidP="003E375B">
            <w:pPr>
              <w:spacing w:line="276" w:lineRule="auto"/>
              <w:jc w:val="center"/>
            </w:pPr>
            <w:r w:rsidRPr="00B23EF1">
              <w:t>CO3</w:t>
            </w:r>
          </w:p>
        </w:tc>
        <w:tc>
          <w:tcPr>
            <w:tcW w:w="900" w:type="dxa"/>
            <w:shd w:val="clear" w:color="auto" w:fill="auto"/>
          </w:tcPr>
          <w:p w:rsidR="00F860A4" w:rsidRPr="00B23EF1" w:rsidRDefault="00F860A4" w:rsidP="003E375B">
            <w:pPr>
              <w:spacing w:line="276" w:lineRule="auto"/>
              <w:jc w:val="center"/>
            </w:pPr>
            <w:r w:rsidRPr="00B23EF1">
              <w:t>16</w:t>
            </w:r>
          </w:p>
        </w:tc>
      </w:tr>
      <w:tr w:rsidR="00F860A4" w:rsidRPr="00B23EF1" w:rsidTr="007952DB">
        <w:trPr>
          <w:trHeight w:val="90"/>
        </w:trPr>
        <w:tc>
          <w:tcPr>
            <w:tcW w:w="10208" w:type="dxa"/>
            <w:gridSpan w:val="5"/>
            <w:shd w:val="clear" w:color="auto" w:fill="auto"/>
          </w:tcPr>
          <w:p w:rsidR="00F860A4" w:rsidRPr="00B23EF1" w:rsidRDefault="00F860A4" w:rsidP="007952DB">
            <w:pPr>
              <w:spacing w:line="276" w:lineRule="auto"/>
              <w:jc w:val="center"/>
            </w:pPr>
            <w:r w:rsidRPr="00B23EF1">
              <w:t>(OR)</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r w:rsidRPr="00B23EF1">
              <w:t>6.</w:t>
            </w:r>
          </w:p>
        </w:tc>
        <w:tc>
          <w:tcPr>
            <w:tcW w:w="709" w:type="dxa"/>
            <w:shd w:val="clear" w:color="auto" w:fill="auto"/>
          </w:tcPr>
          <w:p w:rsidR="00F860A4" w:rsidRPr="00B23EF1" w:rsidRDefault="00F860A4" w:rsidP="007952DB">
            <w:pPr>
              <w:spacing w:line="276" w:lineRule="auto"/>
              <w:jc w:val="center"/>
            </w:pPr>
            <w:r w:rsidRPr="00B23EF1">
              <w:t>a.</w:t>
            </w:r>
          </w:p>
        </w:tc>
        <w:tc>
          <w:tcPr>
            <w:tcW w:w="6720" w:type="dxa"/>
            <w:shd w:val="clear" w:color="auto" w:fill="auto"/>
          </w:tcPr>
          <w:p w:rsidR="00F860A4" w:rsidRPr="00B23EF1" w:rsidRDefault="00F860A4" w:rsidP="003E375B">
            <w:pPr>
              <w:spacing w:line="276" w:lineRule="auto"/>
              <w:jc w:val="both"/>
            </w:pPr>
            <w:r w:rsidRPr="00B23EF1">
              <w:t>Illustrate the process of positron decay with suitable example.</w:t>
            </w:r>
          </w:p>
        </w:tc>
        <w:tc>
          <w:tcPr>
            <w:tcW w:w="1170" w:type="dxa"/>
            <w:shd w:val="clear" w:color="auto" w:fill="auto"/>
          </w:tcPr>
          <w:p w:rsidR="00F860A4" w:rsidRPr="00B23EF1" w:rsidRDefault="00F860A4" w:rsidP="003E375B">
            <w:pPr>
              <w:spacing w:line="276" w:lineRule="auto"/>
              <w:jc w:val="center"/>
            </w:pPr>
            <w:r w:rsidRPr="00B23EF1">
              <w:t>CO3</w:t>
            </w:r>
          </w:p>
        </w:tc>
        <w:tc>
          <w:tcPr>
            <w:tcW w:w="900" w:type="dxa"/>
            <w:shd w:val="clear" w:color="auto" w:fill="auto"/>
          </w:tcPr>
          <w:p w:rsidR="00F860A4" w:rsidRPr="00B23EF1" w:rsidRDefault="00F860A4" w:rsidP="003E375B">
            <w:pPr>
              <w:spacing w:line="276" w:lineRule="auto"/>
              <w:jc w:val="center"/>
            </w:pPr>
            <w:r w:rsidRPr="00B23EF1">
              <w:t>4</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p>
        </w:tc>
        <w:tc>
          <w:tcPr>
            <w:tcW w:w="709" w:type="dxa"/>
            <w:shd w:val="clear" w:color="auto" w:fill="auto"/>
          </w:tcPr>
          <w:p w:rsidR="00F860A4" w:rsidRPr="00B23EF1" w:rsidRDefault="00F860A4" w:rsidP="007952DB">
            <w:pPr>
              <w:spacing w:line="276" w:lineRule="auto"/>
              <w:jc w:val="center"/>
            </w:pPr>
            <w:r w:rsidRPr="00B23EF1">
              <w:t>b.</w:t>
            </w:r>
          </w:p>
        </w:tc>
        <w:tc>
          <w:tcPr>
            <w:tcW w:w="6720" w:type="dxa"/>
            <w:shd w:val="clear" w:color="auto" w:fill="auto"/>
          </w:tcPr>
          <w:p w:rsidR="003E375B" w:rsidRPr="00B23EF1" w:rsidRDefault="00F860A4" w:rsidP="003E375B">
            <w:pPr>
              <w:spacing w:line="276" w:lineRule="auto"/>
              <w:jc w:val="both"/>
            </w:pPr>
            <w:r w:rsidRPr="00B23EF1">
              <w:t>Explain in detail about Fermi’s theory of inverse beta decay with necessary equations.</w:t>
            </w:r>
          </w:p>
        </w:tc>
        <w:tc>
          <w:tcPr>
            <w:tcW w:w="1170" w:type="dxa"/>
            <w:shd w:val="clear" w:color="auto" w:fill="auto"/>
          </w:tcPr>
          <w:p w:rsidR="00F860A4" w:rsidRPr="00B23EF1" w:rsidRDefault="00F860A4" w:rsidP="003E375B">
            <w:pPr>
              <w:spacing w:line="276" w:lineRule="auto"/>
              <w:jc w:val="center"/>
            </w:pPr>
            <w:r w:rsidRPr="00B23EF1">
              <w:t>CO3</w:t>
            </w:r>
          </w:p>
        </w:tc>
        <w:tc>
          <w:tcPr>
            <w:tcW w:w="900" w:type="dxa"/>
            <w:shd w:val="clear" w:color="auto" w:fill="auto"/>
          </w:tcPr>
          <w:p w:rsidR="00F860A4" w:rsidRPr="00B23EF1" w:rsidRDefault="00F860A4" w:rsidP="003E375B">
            <w:pPr>
              <w:spacing w:line="276" w:lineRule="auto"/>
              <w:jc w:val="center"/>
            </w:pPr>
            <w:r w:rsidRPr="00B23EF1">
              <w:t>16</w:t>
            </w:r>
          </w:p>
        </w:tc>
      </w:tr>
      <w:tr w:rsidR="007952DB" w:rsidRPr="00B23EF1" w:rsidTr="007952DB">
        <w:trPr>
          <w:trHeight w:val="90"/>
        </w:trPr>
        <w:tc>
          <w:tcPr>
            <w:tcW w:w="709" w:type="dxa"/>
            <w:shd w:val="clear" w:color="auto" w:fill="auto"/>
          </w:tcPr>
          <w:p w:rsidR="007952DB" w:rsidRPr="00B23EF1" w:rsidRDefault="007952DB" w:rsidP="007952DB">
            <w:pPr>
              <w:spacing w:line="276" w:lineRule="auto"/>
              <w:jc w:val="center"/>
            </w:pPr>
          </w:p>
        </w:tc>
        <w:tc>
          <w:tcPr>
            <w:tcW w:w="709" w:type="dxa"/>
            <w:shd w:val="clear" w:color="auto" w:fill="auto"/>
          </w:tcPr>
          <w:p w:rsidR="007952DB" w:rsidRPr="00B23EF1" w:rsidRDefault="007952DB" w:rsidP="007952DB">
            <w:pPr>
              <w:spacing w:line="276" w:lineRule="auto"/>
              <w:jc w:val="center"/>
            </w:pPr>
          </w:p>
        </w:tc>
        <w:tc>
          <w:tcPr>
            <w:tcW w:w="6720" w:type="dxa"/>
            <w:shd w:val="clear" w:color="auto" w:fill="auto"/>
          </w:tcPr>
          <w:p w:rsidR="007952DB" w:rsidRPr="00B23EF1" w:rsidRDefault="007952DB" w:rsidP="003E375B">
            <w:pPr>
              <w:spacing w:line="276" w:lineRule="auto"/>
              <w:jc w:val="both"/>
            </w:pPr>
          </w:p>
        </w:tc>
        <w:tc>
          <w:tcPr>
            <w:tcW w:w="1170" w:type="dxa"/>
            <w:shd w:val="clear" w:color="auto" w:fill="auto"/>
          </w:tcPr>
          <w:p w:rsidR="007952DB" w:rsidRPr="00B23EF1" w:rsidRDefault="007952DB" w:rsidP="003E375B">
            <w:pPr>
              <w:spacing w:line="276" w:lineRule="auto"/>
              <w:jc w:val="center"/>
            </w:pPr>
          </w:p>
        </w:tc>
        <w:tc>
          <w:tcPr>
            <w:tcW w:w="900" w:type="dxa"/>
            <w:shd w:val="clear" w:color="auto" w:fill="auto"/>
          </w:tcPr>
          <w:p w:rsidR="007952DB" w:rsidRPr="00B23EF1" w:rsidRDefault="007952DB" w:rsidP="003E375B">
            <w:pPr>
              <w:spacing w:line="276" w:lineRule="auto"/>
              <w:jc w:val="center"/>
            </w:pP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r w:rsidRPr="00B23EF1">
              <w:t>7.</w:t>
            </w:r>
          </w:p>
        </w:tc>
        <w:tc>
          <w:tcPr>
            <w:tcW w:w="709" w:type="dxa"/>
            <w:shd w:val="clear" w:color="auto" w:fill="auto"/>
          </w:tcPr>
          <w:p w:rsidR="00F860A4" w:rsidRPr="00B23EF1" w:rsidRDefault="00F860A4" w:rsidP="007952DB">
            <w:pPr>
              <w:spacing w:line="276" w:lineRule="auto"/>
              <w:jc w:val="center"/>
            </w:pPr>
            <w:r w:rsidRPr="00B23EF1">
              <w:t>a.</w:t>
            </w:r>
          </w:p>
        </w:tc>
        <w:tc>
          <w:tcPr>
            <w:tcW w:w="6720" w:type="dxa"/>
            <w:shd w:val="clear" w:color="auto" w:fill="auto"/>
          </w:tcPr>
          <w:p w:rsidR="00F860A4" w:rsidRPr="00B23EF1" w:rsidRDefault="00F860A4" w:rsidP="003E375B">
            <w:pPr>
              <w:spacing w:line="276" w:lineRule="auto"/>
              <w:jc w:val="both"/>
            </w:pPr>
            <w:r w:rsidRPr="00B23EF1">
              <w:t xml:space="preserve">The nuclear fusion </w:t>
            </w:r>
            <w:r w:rsidR="00933912" w:rsidRPr="00B23EF1">
              <w:t>reactors are</w:t>
            </w:r>
            <w:r w:rsidRPr="00B23EF1">
              <w:t xml:space="preserve"> hard to achieve because of some problems the </w:t>
            </w:r>
            <w:r w:rsidR="00933912" w:rsidRPr="00B23EF1">
              <w:t>scientists</w:t>
            </w:r>
            <w:r w:rsidRPr="00B23EF1">
              <w:t xml:space="preserve"> are facing. Explain in brief.</w:t>
            </w:r>
          </w:p>
        </w:tc>
        <w:tc>
          <w:tcPr>
            <w:tcW w:w="1170" w:type="dxa"/>
            <w:shd w:val="clear" w:color="auto" w:fill="auto"/>
          </w:tcPr>
          <w:p w:rsidR="00F860A4" w:rsidRPr="00B23EF1" w:rsidRDefault="00F860A4" w:rsidP="003E375B">
            <w:pPr>
              <w:spacing w:line="276" w:lineRule="auto"/>
              <w:jc w:val="center"/>
            </w:pPr>
            <w:r w:rsidRPr="00B23EF1">
              <w:t>CO4</w:t>
            </w:r>
          </w:p>
        </w:tc>
        <w:tc>
          <w:tcPr>
            <w:tcW w:w="900" w:type="dxa"/>
            <w:shd w:val="clear" w:color="auto" w:fill="auto"/>
          </w:tcPr>
          <w:p w:rsidR="00F860A4" w:rsidRPr="00B23EF1" w:rsidRDefault="00F860A4" w:rsidP="003E375B">
            <w:pPr>
              <w:spacing w:line="276" w:lineRule="auto"/>
              <w:jc w:val="center"/>
            </w:pPr>
            <w:r w:rsidRPr="00B23EF1">
              <w:t>4</w:t>
            </w:r>
          </w:p>
        </w:tc>
      </w:tr>
      <w:tr w:rsidR="00F860A4" w:rsidRPr="00B23EF1" w:rsidTr="007952DB">
        <w:trPr>
          <w:trHeight w:val="90"/>
        </w:trPr>
        <w:tc>
          <w:tcPr>
            <w:tcW w:w="709" w:type="dxa"/>
            <w:shd w:val="clear" w:color="auto" w:fill="auto"/>
          </w:tcPr>
          <w:p w:rsidR="00F860A4" w:rsidRPr="00B23EF1" w:rsidRDefault="00F860A4" w:rsidP="007952DB">
            <w:pPr>
              <w:spacing w:line="276" w:lineRule="auto"/>
              <w:jc w:val="center"/>
            </w:pPr>
          </w:p>
        </w:tc>
        <w:tc>
          <w:tcPr>
            <w:tcW w:w="709" w:type="dxa"/>
            <w:shd w:val="clear" w:color="auto" w:fill="auto"/>
          </w:tcPr>
          <w:p w:rsidR="00F860A4" w:rsidRPr="00B23EF1" w:rsidRDefault="00F860A4" w:rsidP="007952DB">
            <w:pPr>
              <w:spacing w:line="276" w:lineRule="auto"/>
              <w:jc w:val="center"/>
            </w:pPr>
            <w:r w:rsidRPr="00B23EF1">
              <w:t>b.</w:t>
            </w:r>
          </w:p>
        </w:tc>
        <w:tc>
          <w:tcPr>
            <w:tcW w:w="6720" w:type="dxa"/>
            <w:shd w:val="clear" w:color="auto" w:fill="auto"/>
          </w:tcPr>
          <w:p w:rsidR="00F860A4" w:rsidRPr="00B23EF1" w:rsidRDefault="00F860A4" w:rsidP="003E375B">
            <w:pPr>
              <w:spacing w:line="276" w:lineRule="auto"/>
              <w:jc w:val="both"/>
            </w:pPr>
            <w:r w:rsidRPr="00B23EF1">
              <w:t>Write detailed notes about Indian 3 stage nuclear power programme.</w:t>
            </w:r>
          </w:p>
        </w:tc>
        <w:tc>
          <w:tcPr>
            <w:tcW w:w="1170" w:type="dxa"/>
            <w:shd w:val="clear" w:color="auto" w:fill="auto"/>
          </w:tcPr>
          <w:p w:rsidR="00F860A4" w:rsidRPr="00B23EF1" w:rsidRDefault="00F860A4" w:rsidP="003E375B">
            <w:pPr>
              <w:spacing w:line="276" w:lineRule="auto"/>
              <w:jc w:val="center"/>
            </w:pPr>
            <w:r w:rsidRPr="00B23EF1">
              <w:t>CO4</w:t>
            </w:r>
          </w:p>
        </w:tc>
        <w:tc>
          <w:tcPr>
            <w:tcW w:w="900" w:type="dxa"/>
            <w:shd w:val="clear" w:color="auto" w:fill="auto"/>
          </w:tcPr>
          <w:p w:rsidR="00F860A4" w:rsidRPr="00B23EF1" w:rsidRDefault="00F860A4" w:rsidP="003E375B">
            <w:pPr>
              <w:spacing w:line="276" w:lineRule="auto"/>
              <w:jc w:val="center"/>
            </w:pPr>
            <w:r w:rsidRPr="00B23EF1">
              <w:t>16</w:t>
            </w:r>
          </w:p>
        </w:tc>
      </w:tr>
      <w:tr w:rsidR="00F860A4" w:rsidRPr="00B23EF1" w:rsidTr="007952DB">
        <w:trPr>
          <w:trHeight w:val="42"/>
        </w:trPr>
        <w:tc>
          <w:tcPr>
            <w:tcW w:w="10208" w:type="dxa"/>
            <w:gridSpan w:val="5"/>
            <w:shd w:val="clear" w:color="auto" w:fill="auto"/>
          </w:tcPr>
          <w:p w:rsidR="00F860A4" w:rsidRPr="00B23EF1" w:rsidRDefault="00F860A4" w:rsidP="007952DB">
            <w:pPr>
              <w:spacing w:line="276" w:lineRule="auto"/>
              <w:jc w:val="center"/>
            </w:pPr>
            <w:r w:rsidRPr="00B23EF1">
              <w:t>(OR)</w:t>
            </w:r>
          </w:p>
        </w:tc>
      </w:tr>
      <w:tr w:rsidR="003E375B" w:rsidRPr="00B23EF1" w:rsidTr="007952DB">
        <w:trPr>
          <w:trHeight w:val="42"/>
        </w:trPr>
        <w:tc>
          <w:tcPr>
            <w:tcW w:w="709" w:type="dxa"/>
            <w:shd w:val="clear" w:color="auto" w:fill="auto"/>
          </w:tcPr>
          <w:p w:rsidR="003E375B" w:rsidRPr="00B23EF1" w:rsidRDefault="003E375B" w:rsidP="007952DB">
            <w:pPr>
              <w:spacing w:line="276" w:lineRule="auto"/>
              <w:jc w:val="center"/>
            </w:pPr>
            <w:r w:rsidRPr="00B23EF1">
              <w:t>8.</w:t>
            </w:r>
          </w:p>
        </w:tc>
        <w:tc>
          <w:tcPr>
            <w:tcW w:w="709" w:type="dxa"/>
            <w:shd w:val="clear" w:color="auto" w:fill="auto"/>
          </w:tcPr>
          <w:p w:rsidR="003E375B" w:rsidRPr="00B23EF1" w:rsidRDefault="003E375B" w:rsidP="007952DB">
            <w:pPr>
              <w:spacing w:line="276" w:lineRule="auto"/>
              <w:jc w:val="center"/>
            </w:pPr>
            <w:r w:rsidRPr="00B23EF1">
              <w:t>a.</w:t>
            </w:r>
          </w:p>
        </w:tc>
        <w:tc>
          <w:tcPr>
            <w:tcW w:w="6720" w:type="dxa"/>
            <w:shd w:val="clear" w:color="auto" w:fill="auto"/>
          </w:tcPr>
          <w:p w:rsidR="003E375B" w:rsidRPr="00B23EF1" w:rsidRDefault="003E375B" w:rsidP="003E375B">
            <w:pPr>
              <w:spacing w:line="276" w:lineRule="auto"/>
              <w:jc w:val="both"/>
            </w:pPr>
            <w:r w:rsidRPr="00B23EF1">
              <w:t xml:space="preserve">Given that the wave function of the neutron beam in neutron proton scattering is given by </w:t>
            </w:r>
            <w:r w:rsidRPr="00B23EF1">
              <w:rPr>
                <w:position w:val="-10"/>
              </w:rPr>
              <w:object w:dxaOrig="1880" w:dyaOrig="360">
                <v:shape id="_x0000_i1028" type="#_x0000_t75" style="width:93.5pt;height:18.25pt" o:ole="">
                  <v:imagedata r:id="rId13" o:title=""/>
                </v:shape>
                <o:OLEObject Type="Embed" ProgID="Equation.3" ShapeID="_x0000_i1028" DrawAspect="Content" ObjectID="_1572348805" r:id="rId14"/>
              </w:object>
            </w:r>
            <w:r w:rsidRPr="00B23EF1">
              <w:t>after the interaction. Find the value of the constant ‘k’ if the energy of the incoming neutron beam is around 10 MeV and the depth of the potential well of the scattering center is 36 MeV. Assume the reduced mass of the system is given by m = 0.835 x 10</w:t>
            </w:r>
            <w:r w:rsidRPr="00B23EF1">
              <w:rPr>
                <w:vertAlign w:val="superscript"/>
              </w:rPr>
              <w:t>-27</w:t>
            </w:r>
            <w:r w:rsidRPr="00B23EF1">
              <w:t xml:space="preserve"> kg.</w:t>
            </w:r>
          </w:p>
        </w:tc>
        <w:tc>
          <w:tcPr>
            <w:tcW w:w="1170" w:type="dxa"/>
            <w:shd w:val="clear" w:color="auto" w:fill="auto"/>
          </w:tcPr>
          <w:p w:rsidR="003E375B" w:rsidRPr="00B23EF1" w:rsidRDefault="003E375B" w:rsidP="003E375B">
            <w:pPr>
              <w:spacing w:line="276" w:lineRule="auto"/>
              <w:jc w:val="center"/>
            </w:pPr>
            <w:r w:rsidRPr="00B23EF1">
              <w:t>CO4</w:t>
            </w:r>
          </w:p>
        </w:tc>
        <w:tc>
          <w:tcPr>
            <w:tcW w:w="900" w:type="dxa"/>
            <w:shd w:val="clear" w:color="auto" w:fill="auto"/>
          </w:tcPr>
          <w:p w:rsidR="003E375B" w:rsidRPr="00B23EF1" w:rsidRDefault="003E375B" w:rsidP="003E375B">
            <w:pPr>
              <w:spacing w:line="276" w:lineRule="auto"/>
              <w:jc w:val="center"/>
            </w:pPr>
            <w:r w:rsidRPr="00B23EF1">
              <w:t>4</w:t>
            </w:r>
          </w:p>
        </w:tc>
      </w:tr>
      <w:tr w:rsidR="003E375B" w:rsidRPr="00B23EF1" w:rsidTr="007952DB">
        <w:trPr>
          <w:trHeight w:val="42"/>
        </w:trPr>
        <w:tc>
          <w:tcPr>
            <w:tcW w:w="709" w:type="dxa"/>
            <w:shd w:val="clear" w:color="auto" w:fill="auto"/>
          </w:tcPr>
          <w:p w:rsidR="003E375B" w:rsidRPr="00B23EF1" w:rsidRDefault="003E375B" w:rsidP="007952DB">
            <w:pPr>
              <w:spacing w:line="276" w:lineRule="auto"/>
              <w:jc w:val="center"/>
            </w:pPr>
          </w:p>
        </w:tc>
        <w:tc>
          <w:tcPr>
            <w:tcW w:w="709" w:type="dxa"/>
            <w:shd w:val="clear" w:color="auto" w:fill="auto"/>
          </w:tcPr>
          <w:p w:rsidR="003E375B" w:rsidRPr="00B23EF1" w:rsidRDefault="003E375B" w:rsidP="007952DB">
            <w:pPr>
              <w:spacing w:line="276" w:lineRule="auto"/>
              <w:jc w:val="center"/>
            </w:pPr>
            <w:r w:rsidRPr="00B23EF1">
              <w:t>b.</w:t>
            </w:r>
          </w:p>
        </w:tc>
        <w:tc>
          <w:tcPr>
            <w:tcW w:w="6720" w:type="dxa"/>
            <w:shd w:val="clear" w:color="auto" w:fill="auto"/>
          </w:tcPr>
          <w:p w:rsidR="003E375B" w:rsidRPr="00B23EF1" w:rsidRDefault="003E375B" w:rsidP="003E375B">
            <w:pPr>
              <w:spacing w:line="276" w:lineRule="auto"/>
              <w:jc w:val="both"/>
            </w:pPr>
            <w:r w:rsidRPr="00B23EF1">
              <w:t xml:space="preserve">With the help of Schrodinger time independent wave equation, </w:t>
            </w:r>
            <w:r w:rsidR="00933912" w:rsidRPr="00B23EF1">
              <w:t>enlighten</w:t>
            </w:r>
            <w:r w:rsidRPr="00B23EF1">
              <w:t xml:space="preserve"> on the process of low energy neutron-proton scattering.</w:t>
            </w:r>
          </w:p>
        </w:tc>
        <w:tc>
          <w:tcPr>
            <w:tcW w:w="1170" w:type="dxa"/>
            <w:shd w:val="clear" w:color="auto" w:fill="auto"/>
          </w:tcPr>
          <w:p w:rsidR="003E375B" w:rsidRPr="00B23EF1" w:rsidRDefault="003E375B" w:rsidP="003E375B">
            <w:pPr>
              <w:spacing w:line="276" w:lineRule="auto"/>
              <w:jc w:val="center"/>
            </w:pPr>
            <w:r w:rsidRPr="00B23EF1">
              <w:t>CO4</w:t>
            </w:r>
          </w:p>
        </w:tc>
        <w:tc>
          <w:tcPr>
            <w:tcW w:w="900" w:type="dxa"/>
            <w:shd w:val="clear" w:color="auto" w:fill="auto"/>
          </w:tcPr>
          <w:p w:rsidR="003E375B" w:rsidRPr="00B23EF1" w:rsidRDefault="003E375B" w:rsidP="003E375B">
            <w:pPr>
              <w:spacing w:line="276" w:lineRule="auto"/>
              <w:jc w:val="center"/>
            </w:pPr>
            <w:r w:rsidRPr="00B23EF1">
              <w:t>16</w:t>
            </w:r>
          </w:p>
        </w:tc>
      </w:tr>
      <w:tr w:rsidR="007952DB" w:rsidRPr="00B23EF1" w:rsidTr="007952DB">
        <w:trPr>
          <w:trHeight w:val="42"/>
        </w:trPr>
        <w:tc>
          <w:tcPr>
            <w:tcW w:w="1418" w:type="dxa"/>
            <w:gridSpan w:val="2"/>
            <w:shd w:val="clear" w:color="auto" w:fill="auto"/>
          </w:tcPr>
          <w:p w:rsidR="007952DB" w:rsidRPr="00B23EF1" w:rsidRDefault="007952DB" w:rsidP="007952DB">
            <w:pPr>
              <w:spacing w:line="276" w:lineRule="auto"/>
              <w:jc w:val="center"/>
            </w:pPr>
          </w:p>
        </w:tc>
        <w:tc>
          <w:tcPr>
            <w:tcW w:w="6720" w:type="dxa"/>
            <w:shd w:val="clear" w:color="auto" w:fill="auto"/>
          </w:tcPr>
          <w:p w:rsidR="007952DB" w:rsidRPr="007952DB" w:rsidRDefault="007952DB" w:rsidP="003E375B">
            <w:pPr>
              <w:spacing w:line="276" w:lineRule="auto"/>
              <w:jc w:val="both"/>
              <w:rPr>
                <w:b/>
                <w:iCs/>
                <w:u w:val="single"/>
              </w:rPr>
            </w:pPr>
          </w:p>
        </w:tc>
        <w:tc>
          <w:tcPr>
            <w:tcW w:w="1170" w:type="dxa"/>
            <w:shd w:val="clear" w:color="auto" w:fill="auto"/>
          </w:tcPr>
          <w:p w:rsidR="007952DB" w:rsidRPr="00B23EF1" w:rsidRDefault="007952DB" w:rsidP="003E375B">
            <w:pPr>
              <w:spacing w:line="276" w:lineRule="auto"/>
              <w:jc w:val="center"/>
            </w:pPr>
          </w:p>
        </w:tc>
        <w:tc>
          <w:tcPr>
            <w:tcW w:w="900" w:type="dxa"/>
            <w:shd w:val="clear" w:color="auto" w:fill="auto"/>
          </w:tcPr>
          <w:p w:rsidR="007952DB" w:rsidRPr="00B23EF1" w:rsidRDefault="007952DB" w:rsidP="003E375B">
            <w:pPr>
              <w:spacing w:line="276" w:lineRule="auto"/>
              <w:jc w:val="center"/>
            </w:pPr>
          </w:p>
        </w:tc>
      </w:tr>
      <w:tr w:rsidR="003E375B" w:rsidRPr="00B23EF1" w:rsidTr="007952DB">
        <w:trPr>
          <w:trHeight w:val="42"/>
        </w:trPr>
        <w:tc>
          <w:tcPr>
            <w:tcW w:w="1418" w:type="dxa"/>
            <w:gridSpan w:val="2"/>
            <w:shd w:val="clear" w:color="auto" w:fill="auto"/>
          </w:tcPr>
          <w:p w:rsidR="003E375B" w:rsidRPr="00B23EF1" w:rsidRDefault="003E375B" w:rsidP="007952DB">
            <w:pPr>
              <w:spacing w:line="276" w:lineRule="auto"/>
              <w:jc w:val="center"/>
            </w:pPr>
          </w:p>
        </w:tc>
        <w:tc>
          <w:tcPr>
            <w:tcW w:w="6720" w:type="dxa"/>
            <w:shd w:val="clear" w:color="auto" w:fill="auto"/>
          </w:tcPr>
          <w:p w:rsidR="003E375B" w:rsidRPr="007952DB" w:rsidRDefault="003E375B" w:rsidP="003E375B">
            <w:pPr>
              <w:spacing w:line="276" w:lineRule="auto"/>
              <w:jc w:val="both"/>
              <w:rPr>
                <w:b/>
                <w:u w:val="single"/>
              </w:rPr>
            </w:pPr>
            <w:r w:rsidRPr="007952DB">
              <w:rPr>
                <w:b/>
                <w:iCs/>
                <w:u w:val="single"/>
              </w:rPr>
              <w:t>Compulsory</w:t>
            </w:r>
            <w:r w:rsidRPr="007952DB">
              <w:rPr>
                <w:b/>
                <w:u w:val="single"/>
              </w:rPr>
              <w:t>:</w:t>
            </w:r>
          </w:p>
        </w:tc>
        <w:tc>
          <w:tcPr>
            <w:tcW w:w="1170" w:type="dxa"/>
            <w:shd w:val="clear" w:color="auto" w:fill="auto"/>
          </w:tcPr>
          <w:p w:rsidR="003E375B" w:rsidRPr="00B23EF1" w:rsidRDefault="003E375B" w:rsidP="003E375B">
            <w:pPr>
              <w:spacing w:line="276" w:lineRule="auto"/>
              <w:jc w:val="center"/>
            </w:pPr>
          </w:p>
        </w:tc>
        <w:tc>
          <w:tcPr>
            <w:tcW w:w="900" w:type="dxa"/>
            <w:shd w:val="clear" w:color="auto" w:fill="auto"/>
          </w:tcPr>
          <w:p w:rsidR="003E375B" w:rsidRPr="00B23EF1" w:rsidRDefault="003E375B" w:rsidP="003E375B">
            <w:pPr>
              <w:spacing w:line="276" w:lineRule="auto"/>
              <w:jc w:val="center"/>
            </w:pPr>
          </w:p>
        </w:tc>
      </w:tr>
      <w:tr w:rsidR="003E375B" w:rsidRPr="00B23EF1" w:rsidTr="007952DB">
        <w:trPr>
          <w:trHeight w:val="42"/>
        </w:trPr>
        <w:tc>
          <w:tcPr>
            <w:tcW w:w="709" w:type="dxa"/>
            <w:shd w:val="clear" w:color="auto" w:fill="auto"/>
          </w:tcPr>
          <w:p w:rsidR="003E375B" w:rsidRPr="00B23EF1" w:rsidRDefault="003E375B" w:rsidP="007952DB">
            <w:pPr>
              <w:spacing w:line="276" w:lineRule="auto"/>
              <w:jc w:val="center"/>
            </w:pPr>
            <w:r w:rsidRPr="00B23EF1">
              <w:t>9.</w:t>
            </w:r>
          </w:p>
        </w:tc>
        <w:tc>
          <w:tcPr>
            <w:tcW w:w="709" w:type="dxa"/>
            <w:shd w:val="clear" w:color="auto" w:fill="auto"/>
          </w:tcPr>
          <w:p w:rsidR="003E375B" w:rsidRPr="00B23EF1" w:rsidRDefault="003E375B" w:rsidP="007952DB">
            <w:pPr>
              <w:spacing w:line="276" w:lineRule="auto"/>
              <w:jc w:val="center"/>
            </w:pPr>
            <w:r w:rsidRPr="00B23EF1">
              <w:t>a.</w:t>
            </w:r>
          </w:p>
        </w:tc>
        <w:tc>
          <w:tcPr>
            <w:tcW w:w="6720" w:type="dxa"/>
            <w:shd w:val="clear" w:color="auto" w:fill="auto"/>
          </w:tcPr>
          <w:p w:rsidR="003E375B" w:rsidRPr="00B23EF1" w:rsidRDefault="004921C1" w:rsidP="004921C1">
            <w:pPr>
              <w:spacing w:line="276" w:lineRule="auto"/>
              <w:jc w:val="both"/>
            </w:pPr>
            <w:r>
              <w:t xml:space="preserve">Discuss </w:t>
            </w:r>
            <w:r w:rsidR="003E375B" w:rsidRPr="00B23EF1">
              <w:t>on the classification of fundamental particles briefly.</w:t>
            </w:r>
          </w:p>
        </w:tc>
        <w:tc>
          <w:tcPr>
            <w:tcW w:w="1170" w:type="dxa"/>
            <w:shd w:val="clear" w:color="auto" w:fill="auto"/>
          </w:tcPr>
          <w:p w:rsidR="003E375B" w:rsidRPr="00B23EF1" w:rsidRDefault="003E375B" w:rsidP="003E375B">
            <w:pPr>
              <w:spacing w:line="276" w:lineRule="auto"/>
              <w:jc w:val="center"/>
            </w:pPr>
            <w:r w:rsidRPr="00B23EF1">
              <w:t>CO5</w:t>
            </w:r>
          </w:p>
        </w:tc>
        <w:tc>
          <w:tcPr>
            <w:tcW w:w="900" w:type="dxa"/>
            <w:shd w:val="clear" w:color="auto" w:fill="auto"/>
          </w:tcPr>
          <w:p w:rsidR="003E375B" w:rsidRPr="00B23EF1" w:rsidRDefault="003E375B" w:rsidP="003E375B">
            <w:pPr>
              <w:spacing w:line="276" w:lineRule="auto"/>
              <w:jc w:val="center"/>
            </w:pPr>
            <w:r w:rsidRPr="00B23EF1">
              <w:t>4</w:t>
            </w:r>
          </w:p>
        </w:tc>
      </w:tr>
      <w:tr w:rsidR="003E375B" w:rsidRPr="00B23EF1" w:rsidTr="007952DB">
        <w:trPr>
          <w:trHeight w:val="42"/>
        </w:trPr>
        <w:tc>
          <w:tcPr>
            <w:tcW w:w="709" w:type="dxa"/>
            <w:shd w:val="clear" w:color="auto" w:fill="auto"/>
          </w:tcPr>
          <w:p w:rsidR="003E375B" w:rsidRPr="00B23EF1" w:rsidRDefault="003E375B" w:rsidP="007952DB">
            <w:pPr>
              <w:spacing w:line="276" w:lineRule="auto"/>
              <w:jc w:val="center"/>
            </w:pPr>
          </w:p>
        </w:tc>
        <w:tc>
          <w:tcPr>
            <w:tcW w:w="709" w:type="dxa"/>
            <w:shd w:val="clear" w:color="auto" w:fill="auto"/>
          </w:tcPr>
          <w:p w:rsidR="003E375B" w:rsidRPr="00B23EF1" w:rsidRDefault="003E375B" w:rsidP="007952DB">
            <w:pPr>
              <w:spacing w:line="276" w:lineRule="auto"/>
              <w:jc w:val="center"/>
            </w:pPr>
            <w:r w:rsidRPr="00B23EF1">
              <w:t>b.</w:t>
            </w:r>
          </w:p>
        </w:tc>
        <w:tc>
          <w:tcPr>
            <w:tcW w:w="6720" w:type="dxa"/>
            <w:shd w:val="clear" w:color="auto" w:fill="auto"/>
          </w:tcPr>
          <w:p w:rsidR="003E375B" w:rsidRPr="00B23EF1" w:rsidRDefault="00933912" w:rsidP="003E375B">
            <w:pPr>
              <w:spacing w:line="276" w:lineRule="auto"/>
              <w:jc w:val="both"/>
            </w:pPr>
            <w:r w:rsidRPr="00B23EF1">
              <w:t>Classify</w:t>
            </w:r>
            <w:r w:rsidR="003E375B" w:rsidRPr="00B23EF1">
              <w:t xml:space="preserve"> the fundamental forces of nature and in detail, explain how they interact with ordinary matter. </w:t>
            </w:r>
          </w:p>
        </w:tc>
        <w:tc>
          <w:tcPr>
            <w:tcW w:w="1170" w:type="dxa"/>
            <w:shd w:val="clear" w:color="auto" w:fill="auto"/>
          </w:tcPr>
          <w:p w:rsidR="003E375B" w:rsidRPr="00B23EF1" w:rsidRDefault="003E375B" w:rsidP="003E375B">
            <w:pPr>
              <w:spacing w:line="276" w:lineRule="auto"/>
              <w:jc w:val="center"/>
            </w:pPr>
            <w:r w:rsidRPr="00B23EF1">
              <w:t>CO5</w:t>
            </w:r>
          </w:p>
        </w:tc>
        <w:tc>
          <w:tcPr>
            <w:tcW w:w="900" w:type="dxa"/>
            <w:shd w:val="clear" w:color="auto" w:fill="auto"/>
          </w:tcPr>
          <w:p w:rsidR="003E375B" w:rsidRPr="00B23EF1" w:rsidRDefault="003E375B" w:rsidP="003E375B">
            <w:pPr>
              <w:spacing w:line="276" w:lineRule="auto"/>
              <w:jc w:val="center"/>
            </w:pPr>
            <w:r w:rsidRPr="00B23EF1">
              <w:t>16</w:t>
            </w:r>
          </w:p>
        </w:tc>
      </w:tr>
    </w:tbl>
    <w:p w:rsidR="005527A4" w:rsidRDefault="005527A4" w:rsidP="005527A4"/>
    <w:p w:rsidR="001F7E9B" w:rsidRPr="00933912" w:rsidRDefault="001F7E9B" w:rsidP="002E336A">
      <w:pPr>
        <w:jc w:val="center"/>
        <w:rPr>
          <w:bCs/>
        </w:rPr>
      </w:pPr>
      <w:r w:rsidRPr="00933912">
        <w:rPr>
          <w:bCs/>
        </w:rPr>
        <w:t>ALL THE BEST</w:t>
      </w:r>
    </w:p>
    <w:sectPr w:rsidR="001F7E9B" w:rsidRPr="00933912" w:rsidSect="0042176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B9E"/>
    <w:rsid w:val="00047997"/>
    <w:rsid w:val="00061821"/>
    <w:rsid w:val="000D0982"/>
    <w:rsid w:val="000F3EFE"/>
    <w:rsid w:val="00112B8D"/>
    <w:rsid w:val="00122B06"/>
    <w:rsid w:val="001D41FE"/>
    <w:rsid w:val="001D670F"/>
    <w:rsid w:val="001E2222"/>
    <w:rsid w:val="001F54D1"/>
    <w:rsid w:val="001F7E9B"/>
    <w:rsid w:val="00235351"/>
    <w:rsid w:val="00266439"/>
    <w:rsid w:val="00277E83"/>
    <w:rsid w:val="002C3DE8"/>
    <w:rsid w:val="002D09FF"/>
    <w:rsid w:val="002D7611"/>
    <w:rsid w:val="002D76BB"/>
    <w:rsid w:val="002E336A"/>
    <w:rsid w:val="002E552A"/>
    <w:rsid w:val="00304757"/>
    <w:rsid w:val="00324247"/>
    <w:rsid w:val="00341810"/>
    <w:rsid w:val="00380146"/>
    <w:rsid w:val="003855F1"/>
    <w:rsid w:val="003B14BC"/>
    <w:rsid w:val="003B1F06"/>
    <w:rsid w:val="003C6BB4"/>
    <w:rsid w:val="003E375B"/>
    <w:rsid w:val="00421768"/>
    <w:rsid w:val="00453533"/>
    <w:rsid w:val="0046314C"/>
    <w:rsid w:val="0046787F"/>
    <w:rsid w:val="004921C1"/>
    <w:rsid w:val="004F787A"/>
    <w:rsid w:val="00501F18"/>
    <w:rsid w:val="00505149"/>
    <w:rsid w:val="0050571C"/>
    <w:rsid w:val="005133D7"/>
    <w:rsid w:val="005168F5"/>
    <w:rsid w:val="00520AAD"/>
    <w:rsid w:val="00526896"/>
    <w:rsid w:val="005527A4"/>
    <w:rsid w:val="00565752"/>
    <w:rsid w:val="005814FF"/>
    <w:rsid w:val="005D0F4A"/>
    <w:rsid w:val="005D3E9A"/>
    <w:rsid w:val="005E395C"/>
    <w:rsid w:val="005F011C"/>
    <w:rsid w:val="006232BD"/>
    <w:rsid w:val="0062605C"/>
    <w:rsid w:val="00670A67"/>
    <w:rsid w:val="00681B25"/>
    <w:rsid w:val="006C7354"/>
    <w:rsid w:val="006D48CB"/>
    <w:rsid w:val="00725A0A"/>
    <w:rsid w:val="007326F6"/>
    <w:rsid w:val="0078591F"/>
    <w:rsid w:val="007952DB"/>
    <w:rsid w:val="007A33B1"/>
    <w:rsid w:val="00802202"/>
    <w:rsid w:val="0080279E"/>
    <w:rsid w:val="0081627E"/>
    <w:rsid w:val="00875196"/>
    <w:rsid w:val="008A3B6A"/>
    <w:rsid w:val="008A56BE"/>
    <w:rsid w:val="008B0703"/>
    <w:rsid w:val="00904D12"/>
    <w:rsid w:val="00933912"/>
    <w:rsid w:val="00942389"/>
    <w:rsid w:val="0095679B"/>
    <w:rsid w:val="00974650"/>
    <w:rsid w:val="009B53DD"/>
    <w:rsid w:val="009C5A1D"/>
    <w:rsid w:val="00AA3F2E"/>
    <w:rsid w:val="00AA5E39"/>
    <w:rsid w:val="00AA6B40"/>
    <w:rsid w:val="00AE264C"/>
    <w:rsid w:val="00B009B1"/>
    <w:rsid w:val="00B23EF1"/>
    <w:rsid w:val="00B24F80"/>
    <w:rsid w:val="00B60E7E"/>
    <w:rsid w:val="00B85342"/>
    <w:rsid w:val="00BA539E"/>
    <w:rsid w:val="00BB5C6B"/>
    <w:rsid w:val="00BC6540"/>
    <w:rsid w:val="00BE1155"/>
    <w:rsid w:val="00BF25ED"/>
    <w:rsid w:val="00C3743D"/>
    <w:rsid w:val="00C468D3"/>
    <w:rsid w:val="00C60C6A"/>
    <w:rsid w:val="00C81140"/>
    <w:rsid w:val="00C95F18"/>
    <w:rsid w:val="00CB2395"/>
    <w:rsid w:val="00CB7A50"/>
    <w:rsid w:val="00CE1825"/>
    <w:rsid w:val="00CE5503"/>
    <w:rsid w:val="00D3698C"/>
    <w:rsid w:val="00D62341"/>
    <w:rsid w:val="00D64FF9"/>
    <w:rsid w:val="00D94D54"/>
    <w:rsid w:val="00DE0497"/>
    <w:rsid w:val="00E1326A"/>
    <w:rsid w:val="00E54572"/>
    <w:rsid w:val="00E70A47"/>
    <w:rsid w:val="00E824B7"/>
    <w:rsid w:val="00E94811"/>
    <w:rsid w:val="00EA313B"/>
    <w:rsid w:val="00EB0EE0"/>
    <w:rsid w:val="00EB419A"/>
    <w:rsid w:val="00ED4B5B"/>
    <w:rsid w:val="00F05FA9"/>
    <w:rsid w:val="00F11EDB"/>
    <w:rsid w:val="00F162EA"/>
    <w:rsid w:val="00F208C0"/>
    <w:rsid w:val="00F266A7"/>
    <w:rsid w:val="00F55D6F"/>
    <w:rsid w:val="00F62A8E"/>
    <w:rsid w:val="00F81B2E"/>
    <w:rsid w:val="00F860A4"/>
    <w:rsid w:val="00FC73DE"/>
    <w:rsid w:val="00FF0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A741B-1B8F-4663-8973-1709D87A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16</cp:revision>
  <cp:lastPrinted>2017-10-21T02:55:00Z</cp:lastPrinted>
  <dcterms:created xsi:type="dcterms:W3CDTF">2017-10-25T02:07:00Z</dcterms:created>
  <dcterms:modified xsi:type="dcterms:W3CDTF">2017-11-16T08:49:00Z</dcterms:modified>
</cp:coreProperties>
</file>